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A6" w:rsidRPr="006855A6" w:rsidRDefault="006855A6" w:rsidP="006855A6">
      <w:pPr>
        <w:spacing w:after="0" w:line="276" w:lineRule="auto"/>
        <w:rPr>
          <w:rFonts w:ascii="Times" w:hAnsi="Times" w:cs="Times"/>
          <w:sz w:val="24"/>
          <w:szCs w:val="24"/>
        </w:rPr>
      </w:pPr>
      <w:r w:rsidRPr="006855A6">
        <w:rPr>
          <w:rFonts w:ascii="Times" w:hAnsi="Times" w:cs="Times"/>
          <w:sz w:val="24"/>
          <w:szCs w:val="24"/>
        </w:rPr>
        <w:t>No.</w:t>
      </w:r>
      <w:r w:rsidR="00AE3861">
        <w:rPr>
          <w:rFonts w:ascii="Times" w:hAnsi="Times" w:cs="Times"/>
          <w:sz w:val="24"/>
          <w:szCs w:val="24"/>
        </w:rPr>
        <w:t xml:space="preserve"> UPMRC/CE-Contract/</w:t>
      </w:r>
      <w:r w:rsidR="005766C0" w:rsidRPr="005766C0">
        <w:t xml:space="preserve"> </w:t>
      </w:r>
      <w:r w:rsidR="00372AF1">
        <w:rPr>
          <w:rFonts w:ascii="Times" w:hAnsi="Times" w:cs="Times"/>
          <w:sz w:val="24"/>
          <w:szCs w:val="24"/>
        </w:rPr>
        <w:t>KNPAGDDC-01</w:t>
      </w:r>
      <w:r w:rsidR="00AE3861">
        <w:rPr>
          <w:rFonts w:ascii="Times" w:hAnsi="Times" w:cs="Times"/>
          <w:sz w:val="24"/>
          <w:szCs w:val="24"/>
        </w:rPr>
        <w:t>/20</w:t>
      </w:r>
      <w:r w:rsidRPr="006855A6">
        <w:rPr>
          <w:rFonts w:ascii="Times" w:hAnsi="Times" w:cs="Times"/>
          <w:sz w:val="24"/>
          <w:szCs w:val="24"/>
        </w:rPr>
        <w:t>21</w:t>
      </w:r>
      <w:r w:rsidR="00AE3861">
        <w:rPr>
          <w:rFonts w:ascii="Times" w:hAnsi="Times" w:cs="Times"/>
          <w:sz w:val="24"/>
          <w:szCs w:val="24"/>
        </w:rPr>
        <w:t>-22</w:t>
      </w:r>
      <w:r w:rsidR="00372AF1">
        <w:rPr>
          <w:rFonts w:ascii="Times" w:hAnsi="Times" w:cs="Times"/>
          <w:sz w:val="24"/>
          <w:szCs w:val="24"/>
        </w:rPr>
        <w:t xml:space="preserve">     </w:t>
      </w:r>
      <w:r w:rsidRPr="006855A6">
        <w:rPr>
          <w:rFonts w:ascii="Times" w:hAnsi="Times" w:cs="Times"/>
          <w:sz w:val="24"/>
          <w:szCs w:val="24"/>
        </w:rPr>
        <w:tab/>
        <w:t xml:space="preserve">                       </w:t>
      </w:r>
      <w:r>
        <w:rPr>
          <w:rFonts w:ascii="Times" w:hAnsi="Times" w:cs="Times"/>
          <w:sz w:val="24"/>
          <w:szCs w:val="24"/>
        </w:rPr>
        <w:t xml:space="preserve">   </w:t>
      </w:r>
      <w:r w:rsidR="0080390F">
        <w:rPr>
          <w:rFonts w:ascii="Times" w:hAnsi="Times" w:cs="Times"/>
          <w:sz w:val="24"/>
          <w:szCs w:val="24"/>
        </w:rPr>
        <w:t xml:space="preserve"> </w:t>
      </w:r>
      <w:r w:rsidRPr="006855A6">
        <w:rPr>
          <w:rFonts w:ascii="Times" w:hAnsi="Times" w:cs="Times"/>
          <w:sz w:val="24"/>
          <w:szCs w:val="24"/>
        </w:rPr>
        <w:t>Date:</w:t>
      </w:r>
      <w:r w:rsidR="00372AF1">
        <w:rPr>
          <w:rFonts w:ascii="Times" w:hAnsi="Times" w:cs="Times"/>
          <w:sz w:val="24"/>
          <w:szCs w:val="24"/>
        </w:rPr>
        <w:t>11.01</w:t>
      </w:r>
      <w:r w:rsidR="0080390F">
        <w:rPr>
          <w:rFonts w:ascii="Times" w:hAnsi="Times" w:cs="Times"/>
          <w:sz w:val="24"/>
          <w:szCs w:val="24"/>
        </w:rPr>
        <w:t>.</w:t>
      </w:r>
      <w:r w:rsidR="00372AF1">
        <w:rPr>
          <w:rFonts w:ascii="Times" w:hAnsi="Times" w:cs="Times"/>
          <w:sz w:val="24"/>
          <w:szCs w:val="24"/>
        </w:rPr>
        <w:t>2022</w:t>
      </w:r>
    </w:p>
    <w:p w:rsidR="006855A6" w:rsidRDefault="006855A6" w:rsidP="00233915">
      <w:pPr>
        <w:spacing w:after="0" w:line="276" w:lineRule="auto"/>
        <w:jc w:val="center"/>
        <w:rPr>
          <w:rFonts w:ascii="Times" w:hAnsi="Times" w:cs="Times"/>
          <w:b/>
          <w:sz w:val="24"/>
          <w:szCs w:val="24"/>
          <w:u w:val="single"/>
        </w:rPr>
      </w:pPr>
    </w:p>
    <w:p w:rsidR="00460534" w:rsidRDefault="00460534" w:rsidP="00233915">
      <w:pPr>
        <w:spacing w:after="0" w:line="276" w:lineRule="auto"/>
        <w:jc w:val="center"/>
        <w:rPr>
          <w:rFonts w:ascii="Times" w:hAnsi="Times" w:cs="Times"/>
          <w:b/>
          <w:sz w:val="24"/>
          <w:szCs w:val="24"/>
          <w:u w:val="single"/>
        </w:rPr>
      </w:pPr>
    </w:p>
    <w:p w:rsidR="00233915" w:rsidRDefault="00372AF1" w:rsidP="00233915">
      <w:pPr>
        <w:spacing w:after="0" w:line="276" w:lineRule="auto"/>
        <w:jc w:val="center"/>
        <w:rPr>
          <w:rFonts w:ascii="Times" w:hAnsi="Times" w:cs="Times"/>
          <w:b/>
          <w:sz w:val="24"/>
          <w:szCs w:val="24"/>
          <w:u w:val="single"/>
        </w:rPr>
      </w:pPr>
      <w:r>
        <w:rPr>
          <w:rFonts w:ascii="Times" w:hAnsi="Times" w:cs="Times"/>
          <w:b/>
          <w:sz w:val="24"/>
          <w:szCs w:val="24"/>
          <w:u w:val="single"/>
        </w:rPr>
        <w:t>ADDENDUM-03</w:t>
      </w:r>
    </w:p>
    <w:p w:rsidR="00233915" w:rsidRPr="000A5A4F" w:rsidRDefault="00233915" w:rsidP="00233915">
      <w:pPr>
        <w:spacing w:after="0" w:line="276" w:lineRule="auto"/>
        <w:jc w:val="center"/>
        <w:rPr>
          <w:rFonts w:ascii="Times" w:hAnsi="Times" w:cs="Times"/>
          <w:b/>
          <w:sz w:val="24"/>
          <w:szCs w:val="24"/>
          <w:u w:val="single"/>
        </w:rPr>
      </w:pPr>
    </w:p>
    <w:p w:rsidR="00233915" w:rsidRPr="000A5A4F" w:rsidRDefault="00233915" w:rsidP="00233915">
      <w:pPr>
        <w:spacing w:after="0" w:line="276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233915" w:rsidTr="00910223">
        <w:trPr>
          <w:trHeight w:val="304"/>
        </w:trPr>
        <w:tc>
          <w:tcPr>
            <w:tcW w:w="4520" w:type="dxa"/>
          </w:tcPr>
          <w:p w:rsidR="00233915" w:rsidRDefault="00233915" w:rsidP="00910223">
            <w:pPr>
              <w:spacing w:line="276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Tender ID</w:t>
            </w:r>
          </w:p>
        </w:tc>
        <w:tc>
          <w:tcPr>
            <w:tcW w:w="4520" w:type="dxa"/>
          </w:tcPr>
          <w:p w:rsidR="00233915" w:rsidRPr="00147D79" w:rsidRDefault="00372AF1" w:rsidP="00910223">
            <w:pPr>
              <w:spacing w:line="276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72AF1">
              <w:rPr>
                <w:rFonts w:ascii="Times" w:hAnsi="Times" w:cs="Times"/>
                <w:sz w:val="24"/>
                <w:szCs w:val="24"/>
              </w:rPr>
              <w:t>2021_UPMRC_95968_1</w:t>
            </w:r>
          </w:p>
        </w:tc>
      </w:tr>
      <w:tr w:rsidR="00233915" w:rsidTr="00910223">
        <w:tc>
          <w:tcPr>
            <w:tcW w:w="4520" w:type="dxa"/>
          </w:tcPr>
          <w:p w:rsidR="00233915" w:rsidRDefault="00233915" w:rsidP="00910223">
            <w:pPr>
              <w:spacing w:line="276" w:lineRule="auto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Tender Ref No</w:t>
            </w:r>
          </w:p>
        </w:tc>
        <w:tc>
          <w:tcPr>
            <w:tcW w:w="4520" w:type="dxa"/>
          </w:tcPr>
          <w:p w:rsidR="00233915" w:rsidRPr="00147D79" w:rsidRDefault="00372AF1" w:rsidP="00910223">
            <w:pPr>
              <w:spacing w:line="276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KNPAGDDC-01</w:t>
            </w:r>
          </w:p>
        </w:tc>
      </w:tr>
    </w:tbl>
    <w:p w:rsidR="00233915" w:rsidRDefault="00233915" w:rsidP="00233915">
      <w:pPr>
        <w:spacing w:line="276" w:lineRule="auto"/>
        <w:rPr>
          <w:rFonts w:ascii="Times" w:hAnsi="Times" w:cs="Times"/>
        </w:rPr>
      </w:pPr>
    </w:p>
    <w:p w:rsidR="00233915" w:rsidRPr="00147D79" w:rsidRDefault="00233915" w:rsidP="00233915">
      <w:pPr>
        <w:spacing w:line="276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Tender Title/Name of work</w:t>
      </w:r>
      <w:r w:rsidRPr="00366D24">
        <w:rPr>
          <w:rFonts w:ascii="Times" w:hAnsi="Times" w:cs="Times"/>
          <w:b/>
          <w:sz w:val="24"/>
          <w:szCs w:val="24"/>
        </w:rPr>
        <w:t xml:space="preserve">: </w:t>
      </w:r>
      <w:r w:rsidR="00484CC7" w:rsidRPr="00372AF1">
        <w:rPr>
          <w:rFonts w:ascii="Times" w:eastAsia="Century Gothic" w:hAnsi="Times" w:cs="Times"/>
          <w:b/>
          <w:sz w:val="24"/>
          <w:szCs w:val="24"/>
        </w:rPr>
        <w:t xml:space="preserve">Tender </w:t>
      </w:r>
      <w:r w:rsidR="00372AF1" w:rsidRPr="00372AF1">
        <w:rPr>
          <w:rFonts w:ascii="Times" w:hAnsi="Times" w:cs="Times"/>
          <w:b/>
          <w:sz w:val="24"/>
          <w:szCs w:val="24"/>
        </w:rPr>
        <w:t>KNPAGDDC-01</w:t>
      </w:r>
      <w:r w:rsidR="00484CC7" w:rsidRPr="00484CC7">
        <w:rPr>
          <w:rFonts w:ascii="Times" w:eastAsia="Century Gothic" w:hAnsi="Times" w:cs="Times"/>
          <w:sz w:val="24"/>
          <w:szCs w:val="24"/>
        </w:rPr>
        <w:t xml:space="preserve">: </w:t>
      </w:r>
      <w:r w:rsidR="00372AF1" w:rsidRPr="00372AF1">
        <w:rPr>
          <w:rFonts w:ascii="Times" w:eastAsia="Century Gothic" w:hAnsi="Times" w:cs="Times"/>
          <w:sz w:val="24"/>
          <w:szCs w:val="24"/>
        </w:rPr>
        <w:t xml:space="preserve">Engagement of Detailed Design Consultant (DDC) for Civil, Architectural and E &amp; M Works for (a) Corridor-2 (from Agricultural University to Barra-8) of Kanpur Metro Rail Project, consisting of 4.19 Km elevated section with 04 elevated Stations &amp; 4.41 Km underground section with 04 underground Stations and Car Maintenance Depot at Kanpur and (b) Corridor-2 (from Agra </w:t>
      </w:r>
      <w:proofErr w:type="spellStart"/>
      <w:r w:rsidR="00372AF1" w:rsidRPr="00372AF1">
        <w:rPr>
          <w:rFonts w:ascii="Times" w:eastAsia="Century Gothic" w:hAnsi="Times" w:cs="Times"/>
          <w:sz w:val="24"/>
          <w:szCs w:val="24"/>
        </w:rPr>
        <w:t>Cantt</w:t>
      </w:r>
      <w:proofErr w:type="spellEnd"/>
      <w:r w:rsidR="00372AF1" w:rsidRPr="00372AF1">
        <w:rPr>
          <w:rFonts w:ascii="Times" w:eastAsia="Century Gothic" w:hAnsi="Times" w:cs="Times"/>
          <w:sz w:val="24"/>
          <w:szCs w:val="24"/>
        </w:rPr>
        <w:t xml:space="preserve">. to </w:t>
      </w:r>
      <w:proofErr w:type="spellStart"/>
      <w:r w:rsidR="00372AF1" w:rsidRPr="00372AF1">
        <w:rPr>
          <w:rFonts w:ascii="Times" w:eastAsia="Century Gothic" w:hAnsi="Times" w:cs="Times"/>
          <w:sz w:val="24"/>
          <w:szCs w:val="24"/>
        </w:rPr>
        <w:t>Kalindi</w:t>
      </w:r>
      <w:proofErr w:type="spellEnd"/>
      <w:r w:rsidR="00372AF1" w:rsidRPr="00372AF1">
        <w:rPr>
          <w:rFonts w:ascii="Times" w:eastAsia="Century Gothic" w:hAnsi="Times" w:cs="Times"/>
          <w:sz w:val="24"/>
          <w:szCs w:val="24"/>
        </w:rPr>
        <w:t xml:space="preserve"> </w:t>
      </w:r>
      <w:proofErr w:type="spellStart"/>
      <w:r w:rsidR="00372AF1" w:rsidRPr="00372AF1">
        <w:rPr>
          <w:rFonts w:ascii="Times" w:eastAsia="Century Gothic" w:hAnsi="Times" w:cs="Times"/>
          <w:sz w:val="24"/>
          <w:szCs w:val="24"/>
        </w:rPr>
        <w:t>Vihar</w:t>
      </w:r>
      <w:proofErr w:type="spellEnd"/>
      <w:r w:rsidR="00372AF1" w:rsidRPr="00372AF1">
        <w:rPr>
          <w:rFonts w:ascii="Times" w:eastAsia="Century Gothic" w:hAnsi="Times" w:cs="Times"/>
          <w:sz w:val="24"/>
          <w:szCs w:val="24"/>
        </w:rPr>
        <w:t>) of Agra Metro Rail Project, consisting of 15.40 Km elevated section with 14 elevated Stations and Car Maintenance Depot at Agra</w:t>
      </w:r>
      <w:r w:rsidR="00484CC7" w:rsidRPr="00484CC7">
        <w:rPr>
          <w:rFonts w:ascii="Times" w:eastAsia="Century Gothic" w:hAnsi="Times" w:cs="Times"/>
          <w:sz w:val="24"/>
          <w:szCs w:val="24"/>
        </w:rPr>
        <w:t>.</w:t>
      </w:r>
    </w:p>
    <w:p w:rsidR="00985016" w:rsidRPr="005766C0" w:rsidRDefault="005766C0" w:rsidP="005766C0">
      <w:pPr>
        <w:tabs>
          <w:tab w:val="left" w:pos="315"/>
        </w:tabs>
        <w:spacing w:after="0" w:line="240" w:lineRule="auto"/>
        <w:rPr>
          <w:rFonts w:ascii="Times" w:hAnsi="Times" w:cs="Times"/>
          <w:b/>
          <w:bCs/>
          <w:sz w:val="2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ab/>
      </w:r>
    </w:p>
    <w:p w:rsidR="00FE2263" w:rsidRPr="007B6AA4" w:rsidRDefault="00FE2263" w:rsidP="00FE2263">
      <w:pPr>
        <w:spacing w:after="0" w:line="240" w:lineRule="auto"/>
        <w:jc w:val="both"/>
        <w:rPr>
          <w:rFonts w:ascii="Times" w:hAnsi="Times" w:cs="Times"/>
          <w:bCs/>
          <w:sz w:val="2"/>
          <w:szCs w:val="24"/>
        </w:rPr>
      </w:pPr>
    </w:p>
    <w:p w:rsidR="00FE2263" w:rsidRPr="00402425" w:rsidRDefault="00FE2263" w:rsidP="00FE2263">
      <w:pPr>
        <w:spacing w:after="0" w:line="240" w:lineRule="auto"/>
        <w:jc w:val="both"/>
        <w:rPr>
          <w:rFonts w:ascii="Times" w:hAnsi="Times" w:cs="Times"/>
          <w:bCs/>
          <w:sz w:val="20"/>
          <w:szCs w:val="24"/>
        </w:rPr>
      </w:pPr>
    </w:p>
    <w:p w:rsidR="00FE2263" w:rsidRPr="00FE2263" w:rsidRDefault="00372AF1" w:rsidP="002B1089">
      <w:pPr>
        <w:spacing w:after="0" w:line="240" w:lineRule="auto"/>
        <w:jc w:val="both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Addendum-03</w:t>
      </w:r>
      <w:r w:rsidR="002B1089" w:rsidRPr="002B1089">
        <w:rPr>
          <w:rFonts w:ascii="Times" w:hAnsi="Times" w:cs="Times"/>
          <w:bCs/>
          <w:sz w:val="24"/>
          <w:szCs w:val="24"/>
        </w:rPr>
        <w:t xml:space="preserve"> along with replies to pre-bid queries of the tender </w:t>
      </w:r>
      <w:r w:rsidR="0033763B">
        <w:rPr>
          <w:rFonts w:ascii="Times" w:hAnsi="Times" w:cs="Times"/>
          <w:sz w:val="24"/>
          <w:szCs w:val="24"/>
        </w:rPr>
        <w:t>KNPAGDDC-01</w:t>
      </w:r>
      <w:r w:rsidR="00720A23">
        <w:rPr>
          <w:rFonts w:ascii="Times" w:hAnsi="Times" w:cs="Times"/>
          <w:sz w:val="24"/>
          <w:szCs w:val="24"/>
        </w:rPr>
        <w:t xml:space="preserve"> </w:t>
      </w:r>
      <w:r w:rsidR="002B1089" w:rsidRPr="002B1089">
        <w:rPr>
          <w:rFonts w:ascii="Times" w:hAnsi="Times" w:cs="Times"/>
          <w:bCs/>
          <w:sz w:val="24"/>
          <w:szCs w:val="24"/>
        </w:rPr>
        <w:t xml:space="preserve">is being issued </w:t>
      </w:r>
      <w:r w:rsidR="00E252E9">
        <w:rPr>
          <w:rFonts w:ascii="Times" w:hAnsi="Times" w:cs="Times"/>
          <w:bCs/>
          <w:sz w:val="24"/>
          <w:szCs w:val="24"/>
        </w:rPr>
        <w:t xml:space="preserve">and uploaded on CPP Portal. </w:t>
      </w:r>
      <w:r w:rsidR="007C3ED6" w:rsidRPr="002B1089">
        <w:rPr>
          <w:rFonts w:ascii="Times" w:hAnsi="Times" w:cs="Times"/>
          <w:bCs/>
          <w:sz w:val="24"/>
          <w:szCs w:val="24"/>
        </w:rPr>
        <w:t>Revised excel file of BOQ has a</w:t>
      </w:r>
      <w:r w:rsidR="007C3ED6">
        <w:rPr>
          <w:rFonts w:ascii="Times" w:hAnsi="Times" w:cs="Times"/>
          <w:bCs/>
          <w:sz w:val="24"/>
          <w:szCs w:val="24"/>
        </w:rPr>
        <w:t>lso been uploaded on CPP Portal.</w:t>
      </w:r>
      <w:bookmarkStart w:id="0" w:name="_GoBack"/>
      <w:bookmarkEnd w:id="0"/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Pr="006E64F0" w:rsidRDefault="006E64F0" w:rsidP="006E64F0">
      <w:pPr>
        <w:spacing w:after="0" w:line="240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For any further mod</w:t>
      </w:r>
      <w:r w:rsidRPr="006E64F0">
        <w:rPr>
          <w:rFonts w:ascii="Times" w:hAnsi="Times" w:cs="Times"/>
          <w:bCs/>
          <w:sz w:val="24"/>
          <w:szCs w:val="24"/>
        </w:rPr>
        <w:t>ifications/changes (if any), bidders are advised to stay updated on e</w:t>
      </w:r>
      <w:r>
        <w:rPr>
          <w:rFonts w:ascii="Times" w:hAnsi="Times" w:cs="Times"/>
          <w:bCs/>
          <w:sz w:val="24"/>
          <w:szCs w:val="24"/>
        </w:rPr>
        <w:t>-</w:t>
      </w:r>
      <w:r w:rsidRPr="006E64F0">
        <w:rPr>
          <w:rFonts w:ascii="Times" w:hAnsi="Times" w:cs="Times"/>
          <w:bCs/>
          <w:sz w:val="24"/>
          <w:szCs w:val="24"/>
        </w:rPr>
        <w:t>tendering portal (</w:t>
      </w:r>
      <w:r w:rsidRPr="006E64F0">
        <w:rPr>
          <w:rFonts w:ascii="Times" w:hAnsi="Times" w:cs="Times"/>
          <w:bCs/>
          <w:sz w:val="24"/>
          <w:szCs w:val="24"/>
          <w:u w:val="single"/>
        </w:rPr>
        <w:t>https://etenders.gov.in/eprocure/app</w:t>
      </w:r>
      <w:r w:rsidRPr="006E64F0">
        <w:rPr>
          <w:rFonts w:ascii="Times" w:hAnsi="Times" w:cs="Times"/>
          <w:bCs/>
          <w:sz w:val="24"/>
          <w:szCs w:val="24"/>
        </w:rPr>
        <w:t>) for information.</w:t>
      </w: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FE2263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(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Indrajeet</w:t>
      </w:r>
      <w:proofErr w:type="spellEnd"/>
      <w:r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b/>
          <w:bCs/>
          <w:sz w:val="24"/>
          <w:szCs w:val="24"/>
        </w:rPr>
        <w:t>Verma</w:t>
      </w:r>
      <w:proofErr w:type="spellEnd"/>
      <w:r>
        <w:rPr>
          <w:rFonts w:ascii="Times" w:hAnsi="Times" w:cs="Times"/>
          <w:b/>
          <w:bCs/>
          <w:sz w:val="24"/>
          <w:szCs w:val="24"/>
        </w:rPr>
        <w:t>)</w:t>
      </w:r>
    </w:p>
    <w:p w:rsidR="00FE2263" w:rsidRDefault="00FE2263" w:rsidP="00FE2263">
      <w:pPr>
        <w:spacing w:after="0" w:line="240" w:lineRule="auto"/>
        <w:jc w:val="right"/>
      </w:pPr>
      <w:r>
        <w:rPr>
          <w:rFonts w:ascii="Times" w:hAnsi="Times" w:cs="Times"/>
          <w:b/>
          <w:bCs/>
          <w:sz w:val="24"/>
          <w:szCs w:val="24"/>
        </w:rPr>
        <w:t>CE/Contract</w:t>
      </w: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80390F">
      <w:pPr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</w:rPr>
      </w:pPr>
    </w:p>
    <w:p w:rsidR="00FE2263" w:rsidRDefault="00FE2263" w:rsidP="00373D6B">
      <w:pPr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sectPr w:rsidR="00FE2263" w:rsidSect="002D4D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77" w:rsidRDefault="00AF6B77" w:rsidP="00A968A9">
      <w:pPr>
        <w:spacing w:after="0" w:line="240" w:lineRule="auto"/>
      </w:pPr>
      <w:r>
        <w:separator/>
      </w:r>
    </w:p>
  </w:endnote>
  <w:endnote w:type="continuationSeparator" w:id="0">
    <w:p w:rsidR="00AF6B77" w:rsidRDefault="00AF6B77" w:rsidP="00A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A9" w:rsidRDefault="00A968A9">
    <w:pPr>
      <w:pStyle w:val="Footer"/>
    </w:pPr>
    <w:r w:rsidRPr="007B67FD"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-764686</wp:posOffset>
          </wp:positionH>
          <wp:positionV relativeFrom="page">
            <wp:posOffset>9890760</wp:posOffset>
          </wp:positionV>
          <wp:extent cx="7392670" cy="711835"/>
          <wp:effectExtent l="0" t="0" r="0" b="0"/>
          <wp:wrapThrough wrapText="bothSides">
            <wp:wrapPolygon edited="0">
              <wp:start x="0" y="0"/>
              <wp:lineTo x="0" y="20810"/>
              <wp:lineTo x="21541" y="20810"/>
              <wp:lineTo x="21541" y="0"/>
              <wp:lineTo x="0" y="0"/>
            </wp:wrapPolygon>
          </wp:wrapThrough>
          <wp:docPr id="2" name="Picture 2" descr="C:\Users\HP\Pictures\Screenshot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Screenshot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26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77" w:rsidRDefault="00AF6B77" w:rsidP="00A968A9">
      <w:pPr>
        <w:spacing w:after="0" w:line="240" w:lineRule="auto"/>
      </w:pPr>
      <w:r>
        <w:separator/>
      </w:r>
    </w:p>
  </w:footnote>
  <w:footnote w:type="continuationSeparator" w:id="0">
    <w:p w:rsidR="00AF6B77" w:rsidRDefault="00AF6B77" w:rsidP="00A9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A9" w:rsidRDefault="00A968A9">
    <w:pPr>
      <w:pStyle w:val="Header"/>
    </w:pPr>
    <w:r w:rsidRPr="007B67FD"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-405765</wp:posOffset>
          </wp:positionV>
          <wp:extent cx="7455535" cy="1686560"/>
          <wp:effectExtent l="0" t="0" r="0" b="8890"/>
          <wp:wrapTopAndBottom/>
          <wp:docPr id="1" name="Picture 1" descr="C:\Users\HP\Pictures\Screenshot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Pictures\Screenshot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53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22"/>
    <w:rsid w:val="00012E98"/>
    <w:rsid w:val="00027A2E"/>
    <w:rsid w:val="00090C23"/>
    <w:rsid w:val="00093D11"/>
    <w:rsid w:val="000D23ED"/>
    <w:rsid w:val="000D7BA3"/>
    <w:rsid w:val="000E7889"/>
    <w:rsid w:val="001D395A"/>
    <w:rsid w:val="001F79B8"/>
    <w:rsid w:val="00230A77"/>
    <w:rsid w:val="00233915"/>
    <w:rsid w:val="00252541"/>
    <w:rsid w:val="002B1089"/>
    <w:rsid w:val="002D4DFE"/>
    <w:rsid w:val="00300628"/>
    <w:rsid w:val="003179AD"/>
    <w:rsid w:val="0032512C"/>
    <w:rsid w:val="0033763B"/>
    <w:rsid w:val="00344FEE"/>
    <w:rsid w:val="00361802"/>
    <w:rsid w:val="00372AF1"/>
    <w:rsid w:val="00373D6B"/>
    <w:rsid w:val="003A65DF"/>
    <w:rsid w:val="003E7EAE"/>
    <w:rsid w:val="00402425"/>
    <w:rsid w:val="00460534"/>
    <w:rsid w:val="00484CC7"/>
    <w:rsid w:val="004A2781"/>
    <w:rsid w:val="00520EF7"/>
    <w:rsid w:val="005766C0"/>
    <w:rsid w:val="005B5CCB"/>
    <w:rsid w:val="005B7444"/>
    <w:rsid w:val="005F4770"/>
    <w:rsid w:val="00607927"/>
    <w:rsid w:val="00642327"/>
    <w:rsid w:val="006516AD"/>
    <w:rsid w:val="00661CD3"/>
    <w:rsid w:val="0066535D"/>
    <w:rsid w:val="0067444E"/>
    <w:rsid w:val="006855A6"/>
    <w:rsid w:val="00695A9F"/>
    <w:rsid w:val="006A1326"/>
    <w:rsid w:val="006C1D7A"/>
    <w:rsid w:val="006E64F0"/>
    <w:rsid w:val="00706E24"/>
    <w:rsid w:val="00720A23"/>
    <w:rsid w:val="007A1B4C"/>
    <w:rsid w:val="007B65BB"/>
    <w:rsid w:val="007B6AA4"/>
    <w:rsid w:val="007C3ED6"/>
    <w:rsid w:val="007D6099"/>
    <w:rsid w:val="007E4F5C"/>
    <w:rsid w:val="0080390F"/>
    <w:rsid w:val="008A53C9"/>
    <w:rsid w:val="008C0D57"/>
    <w:rsid w:val="008C784C"/>
    <w:rsid w:val="008E49A4"/>
    <w:rsid w:val="009014B9"/>
    <w:rsid w:val="00906066"/>
    <w:rsid w:val="009274B8"/>
    <w:rsid w:val="00985016"/>
    <w:rsid w:val="009F4D18"/>
    <w:rsid w:val="00A64769"/>
    <w:rsid w:val="00A924C2"/>
    <w:rsid w:val="00A968A9"/>
    <w:rsid w:val="00AB77DE"/>
    <w:rsid w:val="00AE3861"/>
    <w:rsid w:val="00AE63DD"/>
    <w:rsid w:val="00AF6B77"/>
    <w:rsid w:val="00B51466"/>
    <w:rsid w:val="00BE63F0"/>
    <w:rsid w:val="00C07137"/>
    <w:rsid w:val="00C879B2"/>
    <w:rsid w:val="00CB71EC"/>
    <w:rsid w:val="00CF4FD7"/>
    <w:rsid w:val="00D40283"/>
    <w:rsid w:val="00D60622"/>
    <w:rsid w:val="00D87C04"/>
    <w:rsid w:val="00DD3F65"/>
    <w:rsid w:val="00E04E7E"/>
    <w:rsid w:val="00E067A6"/>
    <w:rsid w:val="00E154E1"/>
    <w:rsid w:val="00E252E9"/>
    <w:rsid w:val="00E4611D"/>
    <w:rsid w:val="00E9671F"/>
    <w:rsid w:val="00EA374F"/>
    <w:rsid w:val="00ED2158"/>
    <w:rsid w:val="00F21877"/>
    <w:rsid w:val="00F27440"/>
    <w:rsid w:val="00FB1C03"/>
    <w:rsid w:val="00FE2263"/>
    <w:rsid w:val="00FE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5A70-F2A0-40E2-A899-D6CC75B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22"/>
    <w:rPr>
      <w:szCs w:val="20"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22"/>
    <w:pPr>
      <w:spacing w:after="0" w:line="240" w:lineRule="auto"/>
    </w:pPr>
    <w:rPr>
      <w:szCs w:val="20"/>
      <w:lang w:val="en-AU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6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2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28"/>
    <w:rPr>
      <w:rFonts w:ascii="Segoe UI" w:hAnsi="Segoe UI" w:cs="Mangal"/>
      <w:sz w:val="18"/>
      <w:szCs w:val="16"/>
      <w:lang w:val="en-AU" w:bidi="hi-IN"/>
    </w:rPr>
  </w:style>
  <w:style w:type="paragraph" w:styleId="Header">
    <w:name w:val="header"/>
    <w:basedOn w:val="Normal"/>
    <w:link w:val="HeaderChar"/>
    <w:uiPriority w:val="99"/>
    <w:unhideWhenUsed/>
    <w:rsid w:val="00A968A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968A9"/>
    <w:rPr>
      <w:rFonts w:cs="Mangal"/>
      <w:szCs w:val="20"/>
      <w:lang w:val="en-AU" w:bidi="hi-IN"/>
    </w:rPr>
  </w:style>
  <w:style w:type="paragraph" w:styleId="Footer">
    <w:name w:val="footer"/>
    <w:basedOn w:val="Normal"/>
    <w:link w:val="FooterChar"/>
    <w:uiPriority w:val="99"/>
    <w:unhideWhenUsed/>
    <w:rsid w:val="00A968A9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968A9"/>
    <w:rPr>
      <w:rFonts w:cs="Mangal"/>
      <w:szCs w:val="20"/>
      <w:lang w:val="en-A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Ashvani Kumar</dc:creator>
  <cp:keywords/>
  <dc:description/>
  <cp:lastModifiedBy>supervisor</cp:lastModifiedBy>
  <cp:revision>5</cp:revision>
  <cp:lastPrinted>2021-11-18T07:48:00Z</cp:lastPrinted>
  <dcterms:created xsi:type="dcterms:W3CDTF">2022-01-11T06:32:00Z</dcterms:created>
  <dcterms:modified xsi:type="dcterms:W3CDTF">2022-01-11T09:26:00Z</dcterms:modified>
</cp:coreProperties>
</file>